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7A82" w:rsidRDefault="00BF7A82" w:rsidP="00BF7A82">
      <w:pPr>
        <w:pStyle w:val="a5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  <w:t xml:space="preserve">Перечень административных процедур </w:t>
      </w:r>
    </w:p>
    <w:p w:rsidR="00BF7A82" w:rsidRDefault="00BF7A82" w:rsidP="00BF7A82">
      <w:pPr>
        <w:spacing w:after="0" w:line="270" w:lineRule="atLeast"/>
        <w:ind w:firstLine="567"/>
        <w:jc w:val="both"/>
        <w:rPr>
          <w:rFonts w:ascii="Times New Roman" w:eastAsia="Times New Roman" w:hAnsi="Times New Roman" w:cs="Times New Roman"/>
          <w:color w:val="444446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 Перечень административных процедур осуществляемых государственным учреждением образования «Языльский детский сад Стародорожского района» (в соответствии с перечнем административных процедур, осуществляемых государственными органами и иными организациями по заявлениям граждан, утвержденному Указом № 200 от 26.04.2010 Президента Республики Беларусь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)</w:t>
      </w:r>
      <w:proofErr w:type="gramEnd"/>
    </w:p>
    <w:tbl>
      <w:tblPr>
        <w:tblStyle w:val="a6"/>
        <w:tblW w:w="9923" w:type="dxa"/>
        <w:tblInd w:w="-176" w:type="dxa"/>
        <w:tblLook w:val="04A0"/>
      </w:tblPr>
      <w:tblGrid>
        <w:gridCol w:w="6487"/>
        <w:gridCol w:w="3436"/>
      </w:tblGrid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п.2.1.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ru-RU"/>
              </w:rPr>
              <w:t>Выдача выписки (копии) из трудовой книжки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Документы и (или) сведения, представляемые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гражданином для осущест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 дней со дня обращения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Срок действия справки, другого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документа (ре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бессрочно</w:t>
            </w:r>
          </w:p>
        </w:tc>
      </w:tr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п.2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.2. Выдача справки о месте работы, службы и занимаемой должности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Документы и (или) сведения, представляемые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гражданином для осущест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 дней со дня обращения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Срок действия справки, другого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документа (ре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бессрочно</w:t>
            </w:r>
          </w:p>
        </w:tc>
      </w:tr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п.2.3.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Выдача справки о 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0"/>
                <w:sz w:val="30"/>
                <w:szCs w:val="30"/>
                <w:lang w:eastAsia="ru-RU"/>
              </w:rPr>
              <w:t>периоде работы, службы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окументы и (или) сведения, представляемые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гражданином для осущест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 дней со дня обращения</w:t>
            </w:r>
          </w:p>
        </w:tc>
      </w:tr>
      <w:tr w:rsidR="00BF7A82" w:rsidTr="00BF7A82"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Срок действия справки, другого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документа (ре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бессрочно</w:t>
            </w:r>
          </w:p>
        </w:tc>
      </w:tr>
    </w:tbl>
    <w:p w:rsidR="00BF7A82" w:rsidRDefault="00BF7A82" w:rsidP="00BF7A82">
      <w:pPr>
        <w:pStyle w:val="a5"/>
        <w:numPr>
          <w:ilvl w:val="0"/>
          <w:numId w:val="1"/>
        </w:num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444446"/>
          <w:sz w:val="20"/>
          <w:szCs w:val="20"/>
          <w:lang w:eastAsia="ru-RU"/>
        </w:rPr>
      </w:pPr>
    </w:p>
    <w:tbl>
      <w:tblPr>
        <w:tblStyle w:val="a6"/>
        <w:tblW w:w="9923" w:type="dxa"/>
        <w:tblInd w:w="-176" w:type="dxa"/>
        <w:tblLook w:val="04A0"/>
      </w:tblPr>
      <w:tblGrid>
        <w:gridCol w:w="6663"/>
        <w:gridCol w:w="3260"/>
      </w:tblGrid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2.19.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Выдача справки о выходе на работу, службу до истечения отпуска по уходу за ребенком в возрасте до 3 лет и прекращении 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lastRenderedPageBreak/>
              <w:t>выплаты пособия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lastRenderedPageBreak/>
              <w:t>Документы и (или) сведения, представляемые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гражданином для осущест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 дней со дня обращения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Срок действия справки, другого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документа (ре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бессрочно</w:t>
            </w:r>
          </w:p>
        </w:tc>
      </w:tr>
    </w:tbl>
    <w:p w:rsidR="00BF7A82" w:rsidRDefault="00BF7A82" w:rsidP="00BF7A82">
      <w:pPr>
        <w:pStyle w:val="a5"/>
        <w:numPr>
          <w:ilvl w:val="0"/>
          <w:numId w:val="1"/>
        </w:numPr>
        <w:spacing w:after="0" w:line="240" w:lineRule="auto"/>
        <w:jc w:val="right"/>
        <w:rPr>
          <w:rFonts w:ascii="Times New Roman" w:eastAsia="Times New Roman" w:hAnsi="Times New Roman" w:cs="Times New Roman"/>
          <w:vanish/>
          <w:color w:val="444446"/>
          <w:sz w:val="20"/>
          <w:szCs w:val="20"/>
          <w:lang w:eastAsia="ru-RU"/>
        </w:rPr>
      </w:pPr>
    </w:p>
    <w:tbl>
      <w:tblPr>
        <w:tblStyle w:val="a6"/>
        <w:tblW w:w="9923" w:type="dxa"/>
        <w:tblInd w:w="-176" w:type="dxa"/>
        <w:tblLook w:val="04A0"/>
      </w:tblPr>
      <w:tblGrid>
        <w:gridCol w:w="6663"/>
        <w:gridCol w:w="3260"/>
      </w:tblGrid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п.2.2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5. Выдача справки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о нахождении в отпуске по уходу за ребенком до достижения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им возраста 3 лет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Документы и (или) сведения, представляемые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гражданином для осущест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-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915AF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5 дней</w:t>
            </w:r>
            <w:r w:rsidR="00BF7A82"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со дня обращения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Срок действия справки, другого </w:t>
            </w:r>
            <w:r>
              <w:rPr>
                <w:rFonts w:ascii="Times New Roman" w:eastAsia="Times New Roman" w:hAnsi="Times New Roman" w:cs="Times New Roman"/>
                <w:spacing w:val="-4"/>
                <w:sz w:val="27"/>
                <w:szCs w:val="27"/>
                <w:lang w:eastAsia="ru-RU"/>
              </w:rPr>
              <w:t>документа (ре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бессрочно</w:t>
            </w:r>
          </w:p>
        </w:tc>
      </w:tr>
    </w:tbl>
    <w:p w:rsidR="00BF7A82" w:rsidRDefault="00BF7A82" w:rsidP="00BF7A82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Style w:val="a6"/>
        <w:tblW w:w="9923" w:type="dxa"/>
        <w:tblInd w:w="-176" w:type="dxa"/>
        <w:tblLook w:val="04A0"/>
      </w:tblPr>
      <w:tblGrid>
        <w:gridCol w:w="6663"/>
        <w:gridCol w:w="3260"/>
      </w:tblGrid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 w:rsidP="00915AF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>6.3.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Выдача справки о том, что гражданин является обучающимся </w:t>
            </w:r>
            <w:r w:rsidR="00915AF9">
              <w:rPr>
                <w:rFonts w:ascii="Times New Roman" w:eastAsia="Times New Roman" w:hAnsi="Times New Roman" w:cs="Times New Roman"/>
                <w:b/>
                <w:bCs/>
                <w:sz w:val="30"/>
                <w:szCs w:val="30"/>
                <w:lang w:eastAsia="ru-RU"/>
              </w:rPr>
              <w:t xml:space="preserve">   </w:t>
            </w: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(с указанием иных необходимых сведений, которыми располагает учреждение образования)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Документы и (или) сведения, представляемые гражданином для осуществления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 заявление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Размер платы, взимаемой при осуществлении административной процедур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бесплатно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Максимальный срок осуществления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 день обращения</w:t>
            </w:r>
          </w:p>
        </w:tc>
      </w:tr>
      <w:tr w:rsidR="00BF7A82" w:rsidTr="00BF7A82"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Срок действия справки, другого документа (решения),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выдаваемых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(принимаемого) при осуществлении административной процедуры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с 1.09 либо с даты подачи заявления (в случае подачи заявления после 1 сентября)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/>
              <w:t xml:space="preserve">по 31 августа –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 получающих общее среднее, специальное образование</w:t>
            </w:r>
          </w:p>
        </w:tc>
      </w:tr>
      <w:tr w:rsidR="00BF7A82" w:rsidTr="00BF7A82">
        <w:tc>
          <w:tcPr>
            <w:tcW w:w="99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7A82" w:rsidRDefault="00BF7A8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ru-RU"/>
              </w:rPr>
              <w:t>Ответственный исполнитель</w:t>
            </w:r>
          </w:p>
          <w:p w:rsidR="00BF7A82" w:rsidRDefault="00BF7A82">
            <w:pP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Гур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В.В., каб. заведующего</w:t>
            </w: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br w:type="page"/>
              <w:t xml:space="preserve"> </w:t>
            </w:r>
          </w:p>
          <w:p w:rsidR="00BF7A82" w:rsidRDefault="00BF7A8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во время отсутствия – </w:t>
            </w: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Мезько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В.М.  </w:t>
            </w: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каб</w:t>
            </w:r>
            <w:proofErr w:type="gram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.з</w:t>
            </w:r>
            <w:proofErr w:type="gram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аведующего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, конт.тел.44-3-91</w:t>
            </w:r>
          </w:p>
        </w:tc>
      </w:tr>
    </w:tbl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spacing w:after="0"/>
        <w:rPr>
          <w:rFonts w:ascii="Times New Roman" w:hAnsi="Times New Roman" w:cs="Times New Roman"/>
        </w:rPr>
      </w:pPr>
    </w:p>
    <w:p w:rsidR="00BF7A82" w:rsidRDefault="00BF7A82" w:rsidP="00BF7A82">
      <w:pPr>
        <w:pStyle w:val="a4"/>
        <w:shd w:val="clear" w:color="auto" w:fill="FFFFFF"/>
        <w:spacing w:before="0" w:beforeAutospacing="0" w:after="136" w:afterAutospacing="0" w:line="388" w:lineRule="atLeast"/>
        <w:rPr>
          <w:rFonts w:ascii="Cuprum" w:hAnsi="Cuprum"/>
          <w:color w:val="111111"/>
          <w:sz w:val="27"/>
          <w:szCs w:val="27"/>
        </w:rPr>
      </w:pPr>
      <w:r>
        <w:rPr>
          <w:rFonts w:ascii="Cuprum" w:hAnsi="Cuprum"/>
          <w:color w:val="111111"/>
          <w:sz w:val="27"/>
          <w:szCs w:val="27"/>
        </w:rPr>
        <w:t>Правовая документация</w:t>
      </w:r>
    </w:p>
    <w:p w:rsidR="00BF7A82" w:rsidRDefault="00252496" w:rsidP="00BF7A82">
      <w:pPr>
        <w:pStyle w:val="a4"/>
        <w:shd w:val="clear" w:color="auto" w:fill="FFFFFF"/>
        <w:spacing w:before="0" w:beforeAutospacing="0" w:after="136" w:afterAutospacing="0" w:line="388" w:lineRule="atLeast"/>
        <w:rPr>
          <w:rFonts w:ascii="Cuprum" w:hAnsi="Cuprum"/>
          <w:color w:val="111111"/>
          <w:sz w:val="27"/>
          <w:szCs w:val="27"/>
        </w:rPr>
      </w:pPr>
      <w:hyperlink r:id="rId5" w:tooltip="Правовая документация" w:history="1">
        <w:r w:rsidR="00BF7A82">
          <w:rPr>
            <w:rStyle w:val="a3"/>
            <w:rFonts w:ascii="Cuprum" w:hAnsi="Cuprum"/>
            <w:color w:val="337AB7"/>
            <w:sz w:val="27"/>
            <w:szCs w:val="27"/>
          </w:rPr>
          <w:t>https://pravo.by/ПРАВОВЫЕ АКТЫ</w:t>
        </w:r>
      </w:hyperlink>
    </w:p>
    <w:p w:rsidR="00BF7A82" w:rsidRDefault="00BF7A82" w:rsidP="00BF7A82"/>
    <w:p w:rsidR="00D3127B" w:rsidRDefault="00D3127B"/>
    <w:sectPr w:rsidR="00D3127B" w:rsidSect="00D312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upru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232BBE"/>
    <w:multiLevelType w:val="multilevel"/>
    <w:tmpl w:val="A6987D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7A82"/>
    <w:rsid w:val="00252496"/>
    <w:rsid w:val="00915AF9"/>
    <w:rsid w:val="00B27AA8"/>
    <w:rsid w:val="00B429CB"/>
    <w:rsid w:val="00BF7A82"/>
    <w:rsid w:val="00D312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A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F7A8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F7A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BF7A82"/>
    <w:pPr>
      <w:ind w:left="720"/>
      <w:contextualSpacing/>
    </w:pPr>
  </w:style>
  <w:style w:type="table" w:styleId="a6">
    <w:name w:val="Table Grid"/>
    <w:basedOn w:val="a1"/>
    <w:uiPriority w:val="59"/>
    <w:rsid w:val="00BF7A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135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pravovaya-informatsiya/normativnye-dokumenty/bank-dannykh-administrativnye-protsedury/pravovye-akty/?p0=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576</Words>
  <Characters>3287</Characters>
  <Application>Microsoft Office Word</Application>
  <DocSecurity>0</DocSecurity>
  <Lines>27</Lines>
  <Paragraphs>7</Paragraphs>
  <ScaleCrop>false</ScaleCrop>
  <Company/>
  <LinksUpToDate>false</LinksUpToDate>
  <CharactersWithSpaces>3856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5</cp:revision>
  <dcterms:created xsi:type="dcterms:W3CDTF">2023-12-01T09:59:00Z</dcterms:created>
  <dcterms:modified xsi:type="dcterms:W3CDTF">2025-03-31T09:19:00Z</dcterms:modified>
</cp:coreProperties>
</file>